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pStyle w:val="2"/>
        <w:spacing w:line="600" w:lineRule="exact"/>
        <w:ind w:firstLine="2640" w:firstLineChars="600"/>
        <w:jc w:val="both"/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）市生态环境保护综合行政执法领域</w:t>
      </w:r>
    </w:p>
    <w:p>
      <w:pPr>
        <w:pStyle w:val="2"/>
        <w:spacing w:line="600" w:lineRule="exact"/>
        <w:ind w:firstLine="440" w:firstLineChars="100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营商环境特约监督员</w:t>
      </w:r>
      <w:r>
        <w:rPr>
          <w:rFonts w:hint="default" w:ascii="Times New Roman" w:hAnsi="Times New Roman" w:eastAsia="华文中宋" w:cs="Times New Roman"/>
          <w:sz w:val="44"/>
          <w:szCs w:val="44"/>
        </w:rPr>
        <w:t>信息</w:t>
      </w:r>
      <w:r>
        <w:rPr>
          <w:rFonts w:hint="default" w:ascii="Times New Roman" w:hAnsi="Times New Roman" w:eastAsia="华文中宋" w:cs="Times New Roman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华文中宋" w:cs="Times New Roman"/>
          <w:sz w:val="44"/>
          <w:szCs w:val="44"/>
        </w:rPr>
        <w:t>表</w:t>
      </w:r>
    </w:p>
    <w:p>
      <w:pPr>
        <w:pStyle w:val="2"/>
        <w:spacing w:line="600" w:lineRule="exact"/>
        <w:jc w:val="center"/>
        <w:rPr>
          <w:rFonts w:hint="default" w:ascii="Times New Roman" w:hAnsi="Times New Roman" w:eastAsia="华文中宋" w:cs="Times New Roman"/>
          <w:sz w:val="44"/>
          <w:szCs w:val="44"/>
        </w:rPr>
      </w:pPr>
      <w:r>
        <w:rPr>
          <w:rFonts w:hint="default" w:ascii="Times New Roman" w:hAnsi="Times New Roman" w:eastAsia="华文中宋" w:cs="Times New Roman"/>
          <w:sz w:val="44"/>
          <w:szCs w:val="44"/>
        </w:rPr>
        <w:t xml:space="preserve"> </w:t>
      </w:r>
    </w:p>
    <w:tbl>
      <w:tblPr>
        <w:tblStyle w:val="3"/>
        <w:tblW w:w="141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161"/>
        <w:gridCol w:w="1161"/>
        <w:gridCol w:w="1161"/>
        <w:gridCol w:w="1292"/>
        <w:gridCol w:w="1032"/>
        <w:gridCol w:w="1032"/>
        <w:gridCol w:w="1032"/>
        <w:gridCol w:w="1123"/>
        <w:gridCol w:w="1080"/>
        <w:gridCol w:w="893"/>
        <w:gridCol w:w="1192"/>
        <w:gridCol w:w="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地市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重点监督区域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政治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工作微信号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聘任截止日期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监督员所属类型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备注：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监督区域为所聘任监督员在本地区内的重点监督区域（县区）。监督员所属类型工作中第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4条（四）所列类型填报。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2022-05-20T13:16:41Z</dcterms:created>
  <dc:creator>HUAWEI</dc:creator>
  <cp:lastModifiedBy>HUAWEI</cp:lastModifiedBy>
  <dcterms:modified xsi:type="dcterms:W3CDTF">2022-05-20T13:16:55Z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06E616F3E3DF4508B894257042E6225F</vt:lpwstr>
  </property>
</Properties>
</file>