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bookmarkStart w:id="0" w:name="_GoBack"/>
      <w:bookmarkEnd w:id="0"/>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cs="Times New Roman"/>
                <w:bCs/>
                <w:sz w:val="21"/>
                <w:szCs w:val="21"/>
                <w:lang w:eastAsia="zh-CN"/>
              </w:rPr>
              <w:t>本溪天慧矿业有限公司(玻璃用石英岩)矿产资源开发利用扩建项目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1ZjA5ZmM3YzZkMjUwZGU2MTI3ODg5NjhlZWFlNWUifQ=="/>
  </w:docVars>
  <w:rsids>
    <w:rsidRoot w:val="44EB321A"/>
    <w:rsid w:val="44EB321A"/>
    <w:rsid w:val="4DE373AF"/>
    <w:rsid w:val="643567FB"/>
    <w:rsid w:val="6D535020"/>
    <w:rsid w:val="7195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445</Words>
  <Characters>457</Characters>
  <Lines>0</Lines>
  <Paragraphs>0</Paragraphs>
  <TotalTime>1</TotalTime>
  <ScaleCrop>false</ScaleCrop>
  <LinksUpToDate>false</LinksUpToDate>
  <CharactersWithSpaces>480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XX.</cp:lastModifiedBy>
  <dcterms:modified xsi:type="dcterms:W3CDTF">2022-09-19T02:38:20Z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B20FBB08AEA14B77B5C0CB963AF711CE</vt:lpwstr>
  </property>
</Properties>
</file>